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66F" w:rsidRDefault="00320D67" w:rsidP="00AE466F">
      <w:pPr>
        <w:jc w:val="center"/>
        <w:rPr>
          <w:rFonts w:ascii="Times New Roman" w:hAnsi="Times New Roman" w:cs="Times New Roman"/>
          <w:sz w:val="28"/>
          <w:szCs w:val="28"/>
          <w:lang w:val="kk-KZ"/>
        </w:rPr>
      </w:pPr>
      <w:bookmarkStart w:id="0" w:name="_GoBack"/>
      <w:bookmarkEnd w:id="0"/>
      <w:r>
        <w:rPr>
          <w:rFonts w:ascii="Times New Roman" w:hAnsi="Times New Roman" w:cs="Times New Roman"/>
          <w:sz w:val="28"/>
          <w:szCs w:val="28"/>
          <w:lang w:val="kk-KZ"/>
        </w:rPr>
        <w:t>А</w:t>
      </w:r>
      <w:r w:rsidRPr="00320D67">
        <w:rPr>
          <w:rFonts w:ascii="Times New Roman" w:hAnsi="Times New Roman" w:cs="Times New Roman"/>
          <w:sz w:val="28"/>
          <w:szCs w:val="28"/>
          <w:lang w:val="kk-KZ"/>
        </w:rPr>
        <w:t>дам физиологиясы бойынша зертханалық жұмыстар</w:t>
      </w:r>
    </w:p>
    <w:p w:rsidR="00BE65F1" w:rsidRPr="00BE65F1" w:rsidRDefault="00BE65F1" w:rsidP="00BE65F1">
      <w:pPr>
        <w:rPr>
          <w:rFonts w:ascii="Times New Roman" w:hAnsi="Times New Roman" w:cs="Times New Roman"/>
          <w:color w:val="000000" w:themeColor="text1"/>
          <w:sz w:val="28"/>
          <w:szCs w:val="28"/>
          <w:lang w:val="kk-KZ"/>
        </w:rPr>
      </w:pPr>
      <w:r w:rsidRPr="00BE65F1">
        <w:rPr>
          <w:rFonts w:ascii="Times New Roman" w:hAnsi="Times New Roman" w:cs="Times New Roman"/>
          <w:color w:val="000000" w:themeColor="text1"/>
          <w:sz w:val="28"/>
          <w:szCs w:val="28"/>
          <w:lang w:val="kk-KZ"/>
        </w:rPr>
        <w:t>Адам физиологиясы – </w:t>
      </w:r>
      <w:hyperlink r:id="rId4" w:tooltip="Биология" w:history="1">
        <w:r w:rsidRPr="00BE65F1">
          <w:rPr>
            <w:rStyle w:val="a4"/>
            <w:rFonts w:ascii="Times New Roman" w:hAnsi="Times New Roman" w:cs="Times New Roman"/>
            <w:color w:val="000000" w:themeColor="text1"/>
            <w:sz w:val="28"/>
            <w:szCs w:val="28"/>
            <w:u w:val="none"/>
            <w:lang w:val="kk-KZ"/>
          </w:rPr>
          <w:t>биологияның</w:t>
        </w:r>
      </w:hyperlink>
      <w:r w:rsidRPr="00BE65F1">
        <w:rPr>
          <w:rFonts w:ascii="Times New Roman" w:hAnsi="Times New Roman" w:cs="Times New Roman"/>
          <w:color w:val="000000" w:themeColor="text1"/>
          <w:sz w:val="28"/>
          <w:szCs w:val="28"/>
          <w:lang w:val="kk-KZ"/>
        </w:rPr>
        <w:t> тірі </w:t>
      </w:r>
      <w:hyperlink r:id="rId5" w:tooltip="Организм" w:history="1">
        <w:r w:rsidRPr="00BE65F1">
          <w:rPr>
            <w:rStyle w:val="a4"/>
            <w:rFonts w:ascii="Times New Roman" w:hAnsi="Times New Roman" w:cs="Times New Roman"/>
            <w:color w:val="000000" w:themeColor="text1"/>
            <w:sz w:val="28"/>
            <w:szCs w:val="28"/>
            <w:u w:val="none"/>
            <w:lang w:val="kk-KZ"/>
          </w:rPr>
          <w:t>организм</w:t>
        </w:r>
      </w:hyperlink>
      <w:r w:rsidRPr="00BE65F1">
        <w:rPr>
          <w:rFonts w:ascii="Times New Roman" w:hAnsi="Times New Roman" w:cs="Times New Roman"/>
          <w:color w:val="000000" w:themeColor="text1"/>
          <w:sz w:val="28"/>
          <w:szCs w:val="28"/>
          <w:lang w:val="kk-KZ"/>
        </w:rPr>
        <w:t> мен оның жеке жүйелері, органдары, тіндері мен клеткалары қызметтерін (функцияларын) зерттейтін саласы.Ол ғылыми бағытына қарай жалпы </w:t>
      </w:r>
      <w:hyperlink r:id="rId6" w:tooltip="Адам" w:history="1">
        <w:r w:rsidRPr="00BE65F1">
          <w:rPr>
            <w:rStyle w:val="a4"/>
            <w:rFonts w:ascii="Times New Roman" w:hAnsi="Times New Roman" w:cs="Times New Roman"/>
            <w:color w:val="000000" w:themeColor="text1"/>
            <w:sz w:val="28"/>
            <w:szCs w:val="28"/>
            <w:u w:val="none"/>
            <w:lang w:val="kk-KZ"/>
          </w:rPr>
          <w:t>Адам</w:t>
        </w:r>
      </w:hyperlink>
      <w:r w:rsidRPr="00BE65F1">
        <w:rPr>
          <w:rFonts w:ascii="Times New Roman" w:hAnsi="Times New Roman" w:cs="Times New Roman"/>
          <w:color w:val="000000" w:themeColor="text1"/>
          <w:sz w:val="28"/>
          <w:szCs w:val="28"/>
          <w:lang w:val="kk-KZ"/>
        </w:rPr>
        <w:t> физиологиясы, жеке Адам физиологиясы және қолданбалы </w:t>
      </w:r>
      <w:hyperlink r:id="rId7" w:tooltip="Адам" w:history="1">
        <w:r w:rsidRPr="00BE65F1">
          <w:rPr>
            <w:rStyle w:val="a4"/>
            <w:rFonts w:ascii="Times New Roman" w:hAnsi="Times New Roman" w:cs="Times New Roman"/>
            <w:color w:val="000000" w:themeColor="text1"/>
            <w:sz w:val="28"/>
            <w:szCs w:val="28"/>
            <w:u w:val="none"/>
            <w:lang w:val="kk-KZ"/>
          </w:rPr>
          <w:t>Адам</w:t>
        </w:r>
      </w:hyperlink>
      <w:r w:rsidRPr="00BE65F1">
        <w:rPr>
          <w:rFonts w:ascii="Times New Roman" w:hAnsi="Times New Roman" w:cs="Times New Roman"/>
          <w:color w:val="000000" w:themeColor="text1"/>
          <w:sz w:val="28"/>
          <w:szCs w:val="28"/>
          <w:lang w:val="kk-KZ"/>
        </w:rPr>
        <w:t> физиологиясы болып үш бөлімге, ал мақсатына, зерттейтін объектісі мен әдістеріне байланысты қалыпты Адам физиологиясы және патологиялық Адам физиологиясы. болып екіге бөлінеді.</w:t>
      </w:r>
    </w:p>
    <w:p w:rsidR="00AE466F" w:rsidRDefault="00D23410" w:rsidP="00D23410">
      <w:pPr>
        <w:rPr>
          <w:rFonts w:ascii="Times New Roman" w:hAnsi="Times New Roman" w:cs="Times New Roman"/>
          <w:sz w:val="28"/>
          <w:szCs w:val="28"/>
          <w:lang w:val="kk-KZ"/>
        </w:rPr>
      </w:pPr>
      <w:r w:rsidRPr="00D23410">
        <w:rPr>
          <w:rFonts w:ascii="Times New Roman" w:hAnsi="Times New Roman" w:cs="Times New Roman"/>
          <w:sz w:val="28"/>
          <w:szCs w:val="28"/>
          <w:lang w:val="kk-KZ"/>
        </w:rPr>
        <w:t>Адам және жануарлар физиологиясы-ағзаның функцияларын зерттейтін эксперименталды ғылым. Университеттік оқыту жүйесіндегі физиологиялық зерттеудің негізгі нысандары дәстүрлі түрде зертханалық жануарлар (бақалар, егеуқұйрықтар, тышқандар, теңіз шошқалары және т.б.) болып табылады. Физиологиялық эксперимент жүргізу студенттерден жануарларға ізгілікті қарау ережелерін мүлтіксіз сақтауды талап етеді, сондай</w:t>
      </w:r>
      <w:r w:rsidR="004231E6">
        <w:rPr>
          <w:rFonts w:ascii="Times New Roman" w:hAnsi="Times New Roman" w:cs="Times New Roman"/>
          <w:sz w:val="28"/>
          <w:szCs w:val="28"/>
          <w:lang w:val="kk-KZ"/>
        </w:rPr>
        <w:t xml:space="preserve">-ақ </w:t>
      </w:r>
      <w:r w:rsidRPr="00D23410">
        <w:rPr>
          <w:rFonts w:ascii="Times New Roman" w:hAnsi="Times New Roman" w:cs="Times New Roman"/>
          <w:sz w:val="28"/>
          <w:szCs w:val="28"/>
          <w:lang w:val="kk-KZ"/>
        </w:rPr>
        <w:t>қауіпсіздік техникасы</w:t>
      </w:r>
      <w:r w:rsidR="004231E6">
        <w:rPr>
          <w:rFonts w:ascii="Times New Roman" w:hAnsi="Times New Roman" w:cs="Times New Roman"/>
          <w:sz w:val="28"/>
          <w:szCs w:val="28"/>
          <w:lang w:val="kk-KZ"/>
        </w:rPr>
        <w:t>н сақтау қажет.</w:t>
      </w:r>
    </w:p>
    <w:p w:rsidR="00A447B5" w:rsidRDefault="00A447B5" w:rsidP="00A447B5">
      <w:pPr>
        <w:rPr>
          <w:rFonts w:ascii="Times New Roman" w:hAnsi="Times New Roman" w:cs="Times New Roman"/>
          <w:sz w:val="28"/>
          <w:szCs w:val="28"/>
          <w:lang w:val="kk-KZ"/>
        </w:rPr>
      </w:pPr>
      <w:r w:rsidRPr="00A447B5">
        <w:rPr>
          <w:rFonts w:ascii="Times New Roman" w:hAnsi="Times New Roman" w:cs="Times New Roman"/>
          <w:sz w:val="28"/>
          <w:szCs w:val="28"/>
          <w:lang w:val="kk-KZ"/>
        </w:rPr>
        <w:t>Адам физиологиясы кафедрасының зертхан</w:t>
      </w:r>
      <w:r>
        <w:rPr>
          <w:rFonts w:ascii="Times New Roman" w:hAnsi="Times New Roman" w:cs="Times New Roman"/>
          <w:sz w:val="28"/>
          <w:szCs w:val="28"/>
          <w:lang w:val="kk-KZ"/>
        </w:rPr>
        <w:t xml:space="preserve">аларында сабақ басталар алдында </w:t>
      </w:r>
      <w:r w:rsidRPr="00A447B5">
        <w:rPr>
          <w:rFonts w:ascii="Times New Roman" w:hAnsi="Times New Roman" w:cs="Times New Roman"/>
          <w:sz w:val="28"/>
          <w:szCs w:val="28"/>
          <w:lang w:val="kk-KZ"/>
        </w:rPr>
        <w:t>студенттер оқытушының басшылығымен физиологиялық жабдықтар мен аппаратура жұмысының принциптерімен, сондай-ақ жануарларға эксперименттер қоюға және адамда зерттеуге қойылатын биоэтика талаптарын анықтайтын нормативтік құжаттармен танысуы тиіс.</w:t>
      </w:r>
    </w:p>
    <w:p w:rsidR="00A447B5" w:rsidRDefault="00A447B5" w:rsidP="00A447B5">
      <w:pPr>
        <w:rPr>
          <w:rFonts w:ascii="Times New Roman" w:hAnsi="Times New Roman" w:cs="Times New Roman"/>
          <w:sz w:val="28"/>
          <w:szCs w:val="28"/>
          <w:lang w:val="kk-KZ"/>
        </w:rPr>
      </w:pPr>
      <w:r w:rsidRPr="00A447B5">
        <w:rPr>
          <w:rFonts w:ascii="Times New Roman" w:hAnsi="Times New Roman" w:cs="Times New Roman"/>
          <w:sz w:val="28"/>
          <w:szCs w:val="28"/>
          <w:lang w:val="kk-KZ"/>
        </w:rPr>
        <w:t>Зертханалық сабаққа студен</w:t>
      </w:r>
      <w:r>
        <w:rPr>
          <w:rFonts w:ascii="Times New Roman" w:hAnsi="Times New Roman" w:cs="Times New Roman"/>
          <w:sz w:val="28"/>
          <w:szCs w:val="28"/>
          <w:lang w:val="kk-KZ"/>
        </w:rPr>
        <w:t xml:space="preserve">ттердің арнайы киімі міндетті түрде болуы қажет, себебі </w:t>
      </w:r>
      <w:r w:rsidRPr="00A447B5">
        <w:rPr>
          <w:rFonts w:ascii="Times New Roman" w:hAnsi="Times New Roman" w:cs="Times New Roman"/>
          <w:sz w:val="28"/>
          <w:szCs w:val="28"/>
          <w:lang w:val="kk-KZ"/>
        </w:rPr>
        <w:t>жануарларда бар ластанудың, биологиялық сұйықтықтар мен паразиттердің әртүрлі түрлер</w:t>
      </w:r>
      <w:r>
        <w:rPr>
          <w:rFonts w:ascii="Times New Roman" w:hAnsi="Times New Roman" w:cs="Times New Roman"/>
          <w:sz w:val="28"/>
          <w:szCs w:val="28"/>
          <w:lang w:val="kk-KZ"/>
        </w:rPr>
        <w:t>інен экспериментаторды сақтайды.</w:t>
      </w:r>
    </w:p>
    <w:p w:rsidR="00295997" w:rsidRDefault="00295997" w:rsidP="00295997">
      <w:pPr>
        <w:rPr>
          <w:rFonts w:ascii="Times New Roman" w:hAnsi="Times New Roman" w:cs="Times New Roman"/>
          <w:sz w:val="28"/>
          <w:szCs w:val="28"/>
          <w:lang w:val="kk-KZ"/>
        </w:rPr>
      </w:pPr>
      <w:r>
        <w:rPr>
          <w:rFonts w:ascii="Times New Roman" w:hAnsi="Times New Roman" w:cs="Times New Roman"/>
          <w:sz w:val="28"/>
          <w:szCs w:val="28"/>
          <w:lang w:val="kk-KZ"/>
        </w:rPr>
        <w:t>Ж</w:t>
      </w:r>
      <w:r w:rsidRPr="00295997">
        <w:rPr>
          <w:rFonts w:ascii="Times New Roman" w:hAnsi="Times New Roman" w:cs="Times New Roman"/>
          <w:sz w:val="28"/>
          <w:szCs w:val="28"/>
          <w:lang w:val="kk-KZ"/>
        </w:rPr>
        <w:t>ануарларға тәжірибе қою кезінде оларда ауырсыну сезімдерін тудыруы мүмкін барлық процедураларды адекватты ауырсынуды қолдана отырып жүргізу қажет. Бұдан басқа, эксперимент</w:t>
      </w:r>
      <w:r>
        <w:rPr>
          <w:rFonts w:ascii="Times New Roman" w:hAnsi="Times New Roman" w:cs="Times New Roman"/>
          <w:sz w:val="28"/>
          <w:szCs w:val="28"/>
          <w:lang w:val="kk-KZ"/>
        </w:rPr>
        <w:t>ке</w:t>
      </w:r>
      <w:r w:rsidRPr="00295997">
        <w:rPr>
          <w:rFonts w:ascii="Times New Roman" w:hAnsi="Times New Roman" w:cs="Times New Roman"/>
          <w:sz w:val="28"/>
          <w:szCs w:val="28"/>
          <w:lang w:val="kk-KZ"/>
        </w:rPr>
        <w:t xml:space="preserve"> қажетті нәтижені алу үшін жануарлардың ең аз саны пайдаланатындай етіп жоспарлау және жүргізу қажет. Мүмкіндік болған кезде экспериментті жалпы жануармен балама әдістермен ауыстыру қажет, мысалы, in vitro жағдайында тәжірибені орындау, компьютерлік және басқа да модельдерді пайдалану</w:t>
      </w:r>
      <w:r w:rsidR="00990CE1">
        <w:rPr>
          <w:rFonts w:ascii="Times New Roman" w:hAnsi="Times New Roman" w:cs="Times New Roman"/>
          <w:sz w:val="28"/>
          <w:szCs w:val="28"/>
          <w:lang w:val="kk-KZ"/>
        </w:rPr>
        <w:t>.</w:t>
      </w:r>
    </w:p>
    <w:p w:rsidR="00990CE1" w:rsidRDefault="00990CE1" w:rsidP="00990CE1">
      <w:pPr>
        <w:rPr>
          <w:rFonts w:ascii="Times New Roman" w:hAnsi="Times New Roman" w:cs="Times New Roman"/>
          <w:sz w:val="28"/>
          <w:szCs w:val="28"/>
          <w:lang w:val="kk-KZ"/>
        </w:rPr>
      </w:pPr>
      <w:r>
        <w:rPr>
          <w:rFonts w:ascii="Times New Roman" w:hAnsi="Times New Roman" w:cs="Times New Roman"/>
          <w:sz w:val="28"/>
          <w:szCs w:val="28"/>
          <w:lang w:val="kk-KZ"/>
        </w:rPr>
        <w:t>Адам</w:t>
      </w:r>
      <w:r w:rsidRPr="00990CE1">
        <w:rPr>
          <w:rFonts w:ascii="Times New Roman" w:hAnsi="Times New Roman" w:cs="Times New Roman"/>
          <w:sz w:val="28"/>
          <w:szCs w:val="28"/>
          <w:lang w:val="kk-KZ"/>
        </w:rPr>
        <w:t xml:space="preserve"> физиологиялық зерттеулер жүргізу кезінде бақылау әдісін, психофизиологиялық тест</w:t>
      </w:r>
      <w:r>
        <w:rPr>
          <w:rFonts w:ascii="Times New Roman" w:hAnsi="Times New Roman" w:cs="Times New Roman"/>
          <w:sz w:val="28"/>
          <w:szCs w:val="28"/>
          <w:lang w:val="kk-KZ"/>
        </w:rPr>
        <w:t>ілеуді қолдануға жол беріледі. С</w:t>
      </w:r>
      <w:r w:rsidRPr="00990CE1">
        <w:rPr>
          <w:rFonts w:ascii="Times New Roman" w:hAnsi="Times New Roman" w:cs="Times New Roman"/>
          <w:sz w:val="28"/>
          <w:szCs w:val="28"/>
          <w:lang w:val="kk-KZ"/>
        </w:rPr>
        <w:t xml:space="preserve">ондай-ақ арнайы жабдықты пайдалана отырып, ағзаға араласпай физиологиялық функциялардың көрсеткіштерін тіркеуге мүмкіндік беретін әдістемелер. "Адам және жануарлар физиологиясы" және "жоғары жүйке қызметі физиологиясының өзекті мәселелері" пәндері бойынша зертханалық сабақтарда студенттерге сенсорлық функцияларды зерттеудің классикалық </w:t>
      </w:r>
      <w:r w:rsidRPr="00990CE1">
        <w:rPr>
          <w:rFonts w:ascii="Times New Roman" w:hAnsi="Times New Roman" w:cs="Times New Roman"/>
          <w:sz w:val="28"/>
          <w:szCs w:val="28"/>
          <w:lang w:val="kk-KZ"/>
        </w:rPr>
        <w:lastRenderedPageBreak/>
        <w:t>әдістерін және шартты рефлекстерді жасауды, сонымен қатар электрокардиограмманы, жүрек ырғағының вариабельділігін, артериялық қысымын, спирограмманы,адамда электроэнцефалограмманы тіркеудің заманауи әдістерін меңгеруге мүмкіндік беріледі.</w:t>
      </w:r>
    </w:p>
    <w:p w:rsidR="005E4CE2" w:rsidRDefault="005E4CE2" w:rsidP="005E4CE2">
      <w:pPr>
        <w:rPr>
          <w:rFonts w:ascii="Times New Roman" w:hAnsi="Times New Roman" w:cs="Times New Roman"/>
          <w:sz w:val="28"/>
          <w:szCs w:val="28"/>
          <w:lang w:val="kk-KZ"/>
        </w:rPr>
      </w:pPr>
      <w:r w:rsidRPr="005E4CE2">
        <w:rPr>
          <w:rFonts w:ascii="Times New Roman" w:hAnsi="Times New Roman" w:cs="Times New Roman"/>
          <w:sz w:val="28"/>
          <w:szCs w:val="28"/>
          <w:lang w:val="kk-KZ"/>
        </w:rPr>
        <w:t>Әрбір зертханалық жұмыстың барлық кезеңдерін студенттер өткізген тәжірибе хаттамасында бекітуі тиіс, бұл дұрыс болу үшін қажет</w:t>
      </w:r>
      <w:r>
        <w:rPr>
          <w:rFonts w:ascii="Times New Roman" w:hAnsi="Times New Roman" w:cs="Times New Roman"/>
          <w:sz w:val="28"/>
          <w:szCs w:val="28"/>
          <w:lang w:val="kk-KZ"/>
        </w:rPr>
        <w:t xml:space="preserve"> </w:t>
      </w:r>
      <w:r w:rsidRPr="005E4CE2">
        <w:rPr>
          <w:rFonts w:ascii="Times New Roman" w:hAnsi="Times New Roman" w:cs="Times New Roman"/>
          <w:sz w:val="28"/>
          <w:szCs w:val="28"/>
          <w:lang w:val="kk-KZ"/>
        </w:rPr>
        <w:t>нәтижелерді сипаттау және тұжырымдар тұжы</w:t>
      </w:r>
      <w:r>
        <w:rPr>
          <w:rFonts w:ascii="Times New Roman" w:hAnsi="Times New Roman" w:cs="Times New Roman"/>
          <w:sz w:val="28"/>
          <w:szCs w:val="28"/>
          <w:lang w:val="kk-KZ"/>
        </w:rPr>
        <w:t>рымдау, сондай-ақ лимиттеу үшін</w:t>
      </w:r>
      <w:r w:rsidRPr="005E4CE2">
        <w:rPr>
          <w:rFonts w:ascii="Times New Roman" w:hAnsi="Times New Roman" w:cs="Times New Roman"/>
          <w:sz w:val="28"/>
          <w:szCs w:val="28"/>
          <w:lang w:val="kk-KZ"/>
        </w:rPr>
        <w:t>пайдаланылатын жануарлардың санын және оларды қою</w:t>
      </w:r>
      <w:r>
        <w:rPr>
          <w:rFonts w:ascii="Times New Roman" w:hAnsi="Times New Roman" w:cs="Times New Roman"/>
          <w:sz w:val="28"/>
          <w:szCs w:val="28"/>
          <w:lang w:val="kk-KZ"/>
        </w:rPr>
        <w:t xml:space="preserve"> кезінде қателерді болдырмау</w:t>
      </w:r>
      <w:r w:rsidRPr="005E4CE2">
        <w:rPr>
          <w:rFonts w:ascii="Times New Roman" w:hAnsi="Times New Roman" w:cs="Times New Roman"/>
          <w:sz w:val="28"/>
          <w:szCs w:val="28"/>
          <w:lang w:val="kk-KZ"/>
        </w:rPr>
        <w:t>кезекті эксперимент.</w:t>
      </w:r>
    </w:p>
    <w:p w:rsidR="00F07C8E" w:rsidRDefault="009939E3" w:rsidP="009939E3">
      <w:pPr>
        <w:jc w:val="center"/>
        <w:rPr>
          <w:rFonts w:ascii="Times New Roman" w:hAnsi="Times New Roman" w:cs="Times New Roman"/>
          <w:sz w:val="28"/>
          <w:szCs w:val="28"/>
          <w:lang w:val="kk-KZ"/>
        </w:rPr>
      </w:pPr>
      <w:r w:rsidRPr="009939E3">
        <w:rPr>
          <w:rFonts w:ascii="Times New Roman" w:hAnsi="Times New Roman" w:cs="Times New Roman"/>
          <w:sz w:val="28"/>
          <w:szCs w:val="28"/>
          <w:lang w:val="kk-KZ"/>
        </w:rPr>
        <w:t>ЕҢБЕКТІ ҚОРҒАУ ЖӘНЕ ОҚУ ҮРДІСІНДЕГІ ҚАУІПСІЗДІК</w:t>
      </w:r>
    </w:p>
    <w:p w:rsidR="009939E3" w:rsidRDefault="009939E3" w:rsidP="009939E3">
      <w:pPr>
        <w:rPr>
          <w:rFonts w:ascii="Times New Roman" w:hAnsi="Times New Roman" w:cs="Times New Roman"/>
          <w:sz w:val="28"/>
          <w:szCs w:val="28"/>
          <w:lang w:val="kk-KZ"/>
        </w:rPr>
      </w:pPr>
      <w:r w:rsidRPr="009939E3">
        <w:rPr>
          <w:rFonts w:ascii="Times New Roman" w:hAnsi="Times New Roman" w:cs="Times New Roman"/>
          <w:sz w:val="28"/>
          <w:szCs w:val="28"/>
          <w:lang w:val="kk-KZ"/>
        </w:rPr>
        <w:t xml:space="preserve">Зертханалық сабақтар </w:t>
      </w:r>
      <w:r>
        <w:rPr>
          <w:rFonts w:ascii="Times New Roman" w:hAnsi="Times New Roman" w:cs="Times New Roman"/>
          <w:sz w:val="28"/>
          <w:szCs w:val="28"/>
          <w:lang w:val="kk-KZ"/>
        </w:rPr>
        <w:t xml:space="preserve">оқу еңбегінің жоғары өнімділігі </w:t>
      </w:r>
      <w:r w:rsidRPr="009939E3">
        <w:rPr>
          <w:rFonts w:ascii="Times New Roman" w:hAnsi="Times New Roman" w:cs="Times New Roman"/>
          <w:sz w:val="28"/>
          <w:szCs w:val="28"/>
          <w:lang w:val="kk-KZ"/>
        </w:rPr>
        <w:t>және басқа да зақымданулар</w:t>
      </w:r>
      <w:r>
        <w:rPr>
          <w:rFonts w:ascii="Times New Roman" w:hAnsi="Times New Roman" w:cs="Times New Roman"/>
          <w:sz w:val="28"/>
          <w:szCs w:val="28"/>
          <w:lang w:val="kk-KZ"/>
        </w:rPr>
        <w:t>дан сақтайтын жағдайларды</w:t>
      </w:r>
      <w:r w:rsidRPr="009939E3">
        <w:rPr>
          <w:rFonts w:ascii="Times New Roman" w:hAnsi="Times New Roman" w:cs="Times New Roman"/>
          <w:sz w:val="28"/>
          <w:szCs w:val="28"/>
          <w:lang w:val="kk-KZ"/>
        </w:rPr>
        <w:t xml:space="preserve"> қамтамасыз</w:t>
      </w:r>
      <w:r>
        <w:rPr>
          <w:rFonts w:ascii="Times New Roman" w:hAnsi="Times New Roman" w:cs="Times New Roman"/>
          <w:sz w:val="28"/>
          <w:szCs w:val="28"/>
          <w:lang w:val="kk-KZ"/>
        </w:rPr>
        <w:t xml:space="preserve"> етуі қажет</w:t>
      </w:r>
      <w:r w:rsidRPr="009939E3">
        <w:rPr>
          <w:rFonts w:ascii="Times New Roman" w:hAnsi="Times New Roman" w:cs="Times New Roman"/>
          <w:sz w:val="28"/>
          <w:szCs w:val="28"/>
          <w:lang w:val="kk-KZ"/>
        </w:rPr>
        <w:t xml:space="preserve">. </w:t>
      </w:r>
      <w:r>
        <w:rPr>
          <w:rFonts w:ascii="Times New Roman" w:hAnsi="Times New Roman" w:cs="Times New Roman"/>
          <w:sz w:val="28"/>
          <w:szCs w:val="28"/>
          <w:lang w:val="kk-KZ"/>
        </w:rPr>
        <w:t>Зертханалық с</w:t>
      </w:r>
      <w:r w:rsidRPr="009939E3">
        <w:rPr>
          <w:rFonts w:ascii="Times New Roman" w:hAnsi="Times New Roman" w:cs="Times New Roman"/>
          <w:sz w:val="28"/>
          <w:szCs w:val="28"/>
          <w:lang w:val="kk-KZ"/>
        </w:rPr>
        <w:t>абақтарында</w:t>
      </w:r>
      <w:r>
        <w:rPr>
          <w:rFonts w:ascii="Times New Roman" w:hAnsi="Times New Roman" w:cs="Times New Roman"/>
          <w:sz w:val="28"/>
          <w:szCs w:val="28"/>
          <w:lang w:val="kk-KZ"/>
        </w:rPr>
        <w:t xml:space="preserve"> </w:t>
      </w:r>
      <w:r w:rsidRPr="009939E3">
        <w:rPr>
          <w:rFonts w:ascii="Times New Roman" w:hAnsi="Times New Roman" w:cs="Times New Roman"/>
          <w:sz w:val="28"/>
          <w:szCs w:val="28"/>
          <w:lang w:val="kk-KZ"/>
        </w:rPr>
        <w:t xml:space="preserve">физиология </w:t>
      </w:r>
      <w:r>
        <w:rPr>
          <w:rFonts w:ascii="Times New Roman" w:hAnsi="Times New Roman" w:cs="Times New Roman"/>
          <w:sz w:val="28"/>
          <w:szCs w:val="28"/>
          <w:lang w:val="kk-KZ"/>
        </w:rPr>
        <w:t xml:space="preserve">бойынша </w:t>
      </w:r>
      <w:r w:rsidRPr="009939E3">
        <w:rPr>
          <w:rFonts w:ascii="Times New Roman" w:hAnsi="Times New Roman" w:cs="Times New Roman"/>
          <w:sz w:val="28"/>
          <w:szCs w:val="28"/>
          <w:lang w:val="kk-KZ"/>
        </w:rPr>
        <w:t>жиі электр құралдарын, кесетін құралдарды,қышқылдар, сілтілер ерітінділерін және басқа да құралдарды, сондай-ақ зертханалық жануарларды пайдаланады.Оларды жұмысқа қосу студенттерге қауіпті және зиянды өндірістік факторлардың әсер етуінің алдын алатын еңбекті қорғау мен қауіпсіздік техникасының белгілі бір ережелерін сақтауды талап етеді.</w:t>
      </w:r>
    </w:p>
    <w:p w:rsidR="00C623BB" w:rsidRDefault="00C623BB" w:rsidP="00C623BB">
      <w:pPr>
        <w:jc w:val="center"/>
        <w:rPr>
          <w:rFonts w:ascii="Times New Roman" w:hAnsi="Times New Roman" w:cs="Times New Roman"/>
          <w:sz w:val="28"/>
          <w:szCs w:val="28"/>
          <w:lang w:val="kk-KZ"/>
        </w:rPr>
      </w:pPr>
      <w:r w:rsidRPr="00C623BB">
        <w:rPr>
          <w:rFonts w:ascii="Times New Roman" w:hAnsi="Times New Roman" w:cs="Times New Roman"/>
          <w:sz w:val="28"/>
          <w:szCs w:val="28"/>
          <w:lang w:val="kk-KZ"/>
        </w:rPr>
        <w:t>Электр жарақаттарының алдын алудың негізгі ережелері</w:t>
      </w:r>
    </w:p>
    <w:p w:rsidR="00C623BB" w:rsidRDefault="00C623BB" w:rsidP="00C623BB">
      <w:pPr>
        <w:rPr>
          <w:rFonts w:ascii="Times New Roman" w:hAnsi="Times New Roman" w:cs="Times New Roman"/>
          <w:sz w:val="28"/>
          <w:szCs w:val="28"/>
          <w:lang w:val="kk-KZ"/>
        </w:rPr>
      </w:pPr>
      <w:r w:rsidRPr="00C623BB">
        <w:rPr>
          <w:rFonts w:ascii="Times New Roman" w:hAnsi="Times New Roman" w:cs="Times New Roman"/>
          <w:sz w:val="28"/>
          <w:szCs w:val="28"/>
          <w:lang w:val="kk-KZ"/>
        </w:rPr>
        <w:t>Аспапты жұмыста пайдала</w:t>
      </w:r>
      <w:r>
        <w:rPr>
          <w:rFonts w:ascii="Times New Roman" w:hAnsi="Times New Roman" w:cs="Times New Roman"/>
          <w:sz w:val="28"/>
          <w:szCs w:val="28"/>
          <w:lang w:val="kk-KZ"/>
        </w:rPr>
        <w:t>ну кезінде қосқанға дейін қажет</w:t>
      </w:r>
      <w:r w:rsidR="00E3346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C623BB">
        <w:rPr>
          <w:rFonts w:ascii="Times New Roman" w:hAnsi="Times New Roman" w:cs="Times New Roman"/>
          <w:sz w:val="28"/>
          <w:szCs w:val="28"/>
          <w:lang w:val="kk-KZ"/>
        </w:rPr>
        <w:t>оның сыртқы тексеруін жүргізу және оның электр тогын тұ</w:t>
      </w:r>
      <w:r w:rsidR="00E33460">
        <w:rPr>
          <w:rFonts w:ascii="Times New Roman" w:hAnsi="Times New Roman" w:cs="Times New Roman"/>
          <w:sz w:val="28"/>
          <w:szCs w:val="28"/>
          <w:lang w:val="kk-KZ"/>
        </w:rPr>
        <w:t xml:space="preserve">тынуына, </w:t>
      </w:r>
      <w:r w:rsidRPr="00C623BB">
        <w:rPr>
          <w:rFonts w:ascii="Times New Roman" w:hAnsi="Times New Roman" w:cs="Times New Roman"/>
          <w:sz w:val="28"/>
          <w:szCs w:val="28"/>
          <w:lang w:val="kk-KZ"/>
        </w:rPr>
        <w:t>желідегі кернеуіне сәйкес көз жеткізу. Барлық ток өткізгіш бөліктердің зақымданбаған оқшаулан</w:t>
      </w:r>
      <w:r w:rsidR="00E33460">
        <w:rPr>
          <w:rFonts w:ascii="Times New Roman" w:hAnsi="Times New Roman" w:cs="Times New Roman"/>
          <w:sz w:val="28"/>
          <w:szCs w:val="28"/>
          <w:lang w:val="kk-KZ"/>
        </w:rPr>
        <w:t>уы және тығыз байланыстары болады</w:t>
      </w:r>
      <w:r w:rsidRPr="00C623BB">
        <w:rPr>
          <w:rFonts w:ascii="Times New Roman" w:hAnsi="Times New Roman" w:cs="Times New Roman"/>
          <w:sz w:val="28"/>
          <w:szCs w:val="28"/>
          <w:lang w:val="kk-KZ"/>
        </w:rPr>
        <w:t>, ал аспаптың конструкциясы оны пайдалану шарттарына сәйкес болуы және жұмыс істеушінің токөткізуші және қозғалғыш бөлшектермен жанасудан қорғалуын қамтамасыз етуі тиіс.Аспаптың корпусы немесе адамның жанасуы үшін қол жетімді оның металл бөліктері қорғаныш жерге тұйықтауға ұшырайды, аспаптың көрсеткіштерін нөлге қояды. Аспаптарда қолданыстағы жарық және дыбыстық сигнал беру,мысалы, жоғары кернеуді қосқан кезде қыз</w:t>
      </w:r>
      <w:r w:rsidR="00E33460">
        <w:rPr>
          <w:rFonts w:ascii="Times New Roman" w:hAnsi="Times New Roman" w:cs="Times New Roman"/>
          <w:sz w:val="28"/>
          <w:szCs w:val="28"/>
          <w:lang w:val="kk-KZ"/>
        </w:rPr>
        <w:t>ыл шам болуы тиіс. Аспаптар</w:t>
      </w:r>
      <w:r w:rsidRPr="00C623BB">
        <w:rPr>
          <w:rFonts w:ascii="Times New Roman" w:hAnsi="Times New Roman" w:cs="Times New Roman"/>
          <w:sz w:val="28"/>
          <w:szCs w:val="28"/>
          <w:lang w:val="kk-KZ"/>
        </w:rPr>
        <w:t>ға судың, булард</w:t>
      </w:r>
      <w:r>
        <w:rPr>
          <w:rFonts w:ascii="Times New Roman" w:hAnsi="Times New Roman" w:cs="Times New Roman"/>
          <w:sz w:val="28"/>
          <w:szCs w:val="28"/>
          <w:lang w:val="kk-KZ"/>
        </w:rPr>
        <w:t xml:space="preserve">ың, қышқыл ерітінділерінің және </w:t>
      </w:r>
      <w:r w:rsidRPr="00C623BB">
        <w:rPr>
          <w:rFonts w:ascii="Times New Roman" w:hAnsi="Times New Roman" w:cs="Times New Roman"/>
          <w:sz w:val="28"/>
          <w:szCs w:val="28"/>
          <w:lang w:val="kk-KZ"/>
        </w:rPr>
        <w:t>сілтеу</w:t>
      </w:r>
      <w:r w:rsidR="00E33460">
        <w:rPr>
          <w:rFonts w:ascii="Times New Roman" w:hAnsi="Times New Roman" w:cs="Times New Roman"/>
          <w:sz w:val="28"/>
          <w:szCs w:val="28"/>
          <w:lang w:val="kk-KZ"/>
        </w:rPr>
        <w:t xml:space="preserve"> тиіп кетпеуі тиіс</w:t>
      </w:r>
      <w:r w:rsidRPr="00C623BB">
        <w:rPr>
          <w:rFonts w:ascii="Times New Roman" w:hAnsi="Times New Roman" w:cs="Times New Roman"/>
          <w:sz w:val="28"/>
          <w:szCs w:val="28"/>
          <w:lang w:val="kk-KZ"/>
        </w:rPr>
        <w:t>. Жанып кеткен сақтандырғыштарды қолдан жасалған заттармен алмастыруға БОЛМАЙДЫ!</w:t>
      </w:r>
    </w:p>
    <w:p w:rsidR="0084228D" w:rsidRDefault="0084228D" w:rsidP="0084228D">
      <w:pPr>
        <w:jc w:val="center"/>
        <w:rPr>
          <w:rFonts w:ascii="Times New Roman" w:hAnsi="Times New Roman" w:cs="Times New Roman"/>
          <w:sz w:val="28"/>
          <w:szCs w:val="28"/>
          <w:lang w:val="kk-KZ"/>
        </w:rPr>
      </w:pPr>
      <w:r w:rsidRPr="0084228D">
        <w:rPr>
          <w:rFonts w:ascii="Times New Roman" w:hAnsi="Times New Roman" w:cs="Times New Roman"/>
          <w:sz w:val="28"/>
          <w:szCs w:val="28"/>
          <w:lang w:val="kk-KZ"/>
        </w:rPr>
        <w:t>Реактивтермен жұмыстың негізгі ережелері</w:t>
      </w:r>
    </w:p>
    <w:p w:rsidR="00BF3941" w:rsidRPr="00BE65F1" w:rsidRDefault="00421351" w:rsidP="00BF3941">
      <w:pPr>
        <w:rPr>
          <w:rFonts w:ascii="Times New Roman" w:hAnsi="Times New Roman" w:cs="Times New Roman"/>
          <w:sz w:val="28"/>
          <w:szCs w:val="28"/>
          <w:lang w:val="kk-KZ"/>
        </w:rPr>
      </w:pPr>
      <w:r w:rsidRPr="00421351">
        <w:rPr>
          <w:rFonts w:ascii="Times New Roman" w:hAnsi="Times New Roman" w:cs="Times New Roman"/>
          <w:sz w:val="28"/>
          <w:szCs w:val="28"/>
          <w:lang w:val="kk-KZ"/>
        </w:rPr>
        <w:t>Сабақта реактивте</w:t>
      </w:r>
      <w:r w:rsidR="00BF3941">
        <w:rPr>
          <w:rFonts w:ascii="Times New Roman" w:hAnsi="Times New Roman" w:cs="Times New Roman"/>
          <w:sz w:val="28"/>
          <w:szCs w:val="28"/>
          <w:lang w:val="kk-KZ"/>
        </w:rPr>
        <w:t xml:space="preserve">рді ерітінділер түрінде, ал кейбір </w:t>
      </w:r>
      <w:r w:rsidRPr="00421351">
        <w:rPr>
          <w:rFonts w:ascii="Times New Roman" w:hAnsi="Times New Roman" w:cs="Times New Roman"/>
          <w:sz w:val="28"/>
          <w:szCs w:val="28"/>
          <w:lang w:val="kk-KZ"/>
        </w:rPr>
        <w:t>жағдайларда-кристалдар түрінде</w:t>
      </w:r>
      <w:r w:rsidR="00BF3941">
        <w:rPr>
          <w:rFonts w:ascii="Times New Roman" w:hAnsi="Times New Roman" w:cs="Times New Roman"/>
          <w:sz w:val="28"/>
          <w:szCs w:val="28"/>
          <w:lang w:val="kk-KZ"/>
        </w:rPr>
        <w:t xml:space="preserve"> пайдаланады</w:t>
      </w:r>
      <w:r w:rsidRPr="00421351">
        <w:rPr>
          <w:rFonts w:ascii="Times New Roman" w:hAnsi="Times New Roman" w:cs="Times New Roman"/>
          <w:sz w:val="28"/>
          <w:szCs w:val="28"/>
          <w:lang w:val="kk-KZ"/>
        </w:rPr>
        <w:t xml:space="preserve">. Зертханалық тәжірибелерді орындау кезінде алынған </w:t>
      </w:r>
      <w:r w:rsidRPr="00421351">
        <w:rPr>
          <w:rFonts w:ascii="Times New Roman" w:hAnsi="Times New Roman" w:cs="Times New Roman"/>
          <w:sz w:val="28"/>
          <w:szCs w:val="28"/>
          <w:lang w:val="kk-KZ"/>
        </w:rPr>
        <w:lastRenderedPageBreak/>
        <w:t>нәт</w:t>
      </w:r>
      <w:r w:rsidR="00BF3941">
        <w:rPr>
          <w:rFonts w:ascii="Times New Roman" w:hAnsi="Times New Roman" w:cs="Times New Roman"/>
          <w:sz w:val="28"/>
          <w:szCs w:val="28"/>
          <w:lang w:val="kk-KZ"/>
        </w:rPr>
        <w:t>ижелердің дәлдігі көп жағдайда р</w:t>
      </w:r>
      <w:r w:rsidRPr="00421351">
        <w:rPr>
          <w:rFonts w:ascii="Times New Roman" w:hAnsi="Times New Roman" w:cs="Times New Roman"/>
          <w:sz w:val="28"/>
          <w:szCs w:val="28"/>
          <w:lang w:val="kk-KZ"/>
        </w:rPr>
        <w:t>еактивтердің тазалығына байланысты</w:t>
      </w:r>
      <w:r w:rsidR="00BF3941">
        <w:rPr>
          <w:rFonts w:ascii="Times New Roman" w:hAnsi="Times New Roman" w:cs="Times New Roman"/>
          <w:sz w:val="28"/>
          <w:szCs w:val="28"/>
          <w:lang w:val="kk-KZ"/>
        </w:rPr>
        <w:t xml:space="preserve"> болады</w:t>
      </w:r>
      <w:r w:rsidRPr="00421351">
        <w:rPr>
          <w:rFonts w:ascii="Times New Roman" w:hAnsi="Times New Roman" w:cs="Times New Roman"/>
          <w:sz w:val="28"/>
          <w:szCs w:val="28"/>
          <w:lang w:val="kk-KZ"/>
        </w:rPr>
        <w:t xml:space="preserve">. </w:t>
      </w:r>
      <w:r w:rsidRPr="00BF3941">
        <w:rPr>
          <w:rFonts w:ascii="Times New Roman" w:hAnsi="Times New Roman" w:cs="Times New Roman"/>
          <w:sz w:val="28"/>
          <w:szCs w:val="28"/>
          <w:lang w:val="kk-KZ"/>
        </w:rPr>
        <w:t>Сондықтан оларды ластанудан сақтау және жабық ыдыста ұстау қажет.</w:t>
      </w:r>
      <w:r w:rsidR="00BF3941" w:rsidRPr="00BF3941">
        <w:rPr>
          <w:rFonts w:ascii="Times New Roman" w:hAnsi="Times New Roman" w:cs="Times New Roman"/>
          <w:sz w:val="28"/>
          <w:szCs w:val="28"/>
          <w:lang w:val="kk-KZ"/>
        </w:rPr>
        <w:t xml:space="preserve"> </w:t>
      </w:r>
      <w:r w:rsidR="00BF3941" w:rsidRPr="00BE65F1">
        <w:rPr>
          <w:rFonts w:ascii="Times New Roman" w:hAnsi="Times New Roman" w:cs="Times New Roman"/>
          <w:sz w:val="28"/>
          <w:szCs w:val="28"/>
          <w:lang w:val="kk-KZ"/>
        </w:rPr>
        <w:t>Сабақта реактивтерді ерітінділерде, ал жекелеген</w:t>
      </w:r>
    </w:p>
    <w:p w:rsidR="0084228D" w:rsidRPr="00BF3941" w:rsidRDefault="00BF3941" w:rsidP="006B6A91">
      <w:pPr>
        <w:rPr>
          <w:rFonts w:ascii="Times New Roman" w:hAnsi="Times New Roman" w:cs="Times New Roman"/>
          <w:sz w:val="28"/>
          <w:szCs w:val="28"/>
          <w:lang w:val="kk-KZ"/>
        </w:rPr>
      </w:pPr>
      <w:r w:rsidRPr="00BE65F1">
        <w:rPr>
          <w:rFonts w:ascii="Times New Roman" w:hAnsi="Times New Roman" w:cs="Times New Roman"/>
          <w:sz w:val="28"/>
          <w:szCs w:val="28"/>
          <w:lang w:val="kk-KZ"/>
        </w:rPr>
        <w:t>жағдайларда-кристалдар түрінде. Зертханалық тәжірибелерді орындау кезінде алынған нәтижелердің дәлдігі көп жағдайда Реактивтердің тазалығына байланысты. Сондықтан оларды ластанудан сақтау және жабық ыдыста ұстау қажет.</w:t>
      </w:r>
      <w:r>
        <w:rPr>
          <w:rFonts w:ascii="Times New Roman" w:hAnsi="Times New Roman" w:cs="Times New Roman"/>
          <w:sz w:val="28"/>
          <w:szCs w:val="28"/>
          <w:lang w:val="kk-KZ"/>
        </w:rPr>
        <w:t xml:space="preserve"> </w:t>
      </w:r>
      <w:r w:rsidRPr="00BF3941">
        <w:rPr>
          <w:rFonts w:ascii="Times New Roman" w:hAnsi="Times New Roman" w:cs="Times New Roman"/>
          <w:sz w:val="28"/>
          <w:szCs w:val="28"/>
          <w:lang w:val="kk-KZ"/>
        </w:rPr>
        <w:t>Кездейсоқ шашылған реактивті осы ыдысқа қайт</w:t>
      </w:r>
      <w:r>
        <w:rPr>
          <w:rFonts w:ascii="Times New Roman" w:hAnsi="Times New Roman" w:cs="Times New Roman"/>
          <w:sz w:val="28"/>
          <w:szCs w:val="28"/>
          <w:lang w:val="kk-KZ"/>
        </w:rPr>
        <w:t>адан енгізуге болмайды. Этикетка</w:t>
      </w:r>
      <w:r w:rsidRPr="00BF3941">
        <w:rPr>
          <w:rFonts w:ascii="Times New Roman" w:hAnsi="Times New Roman" w:cs="Times New Roman"/>
          <w:sz w:val="28"/>
          <w:szCs w:val="28"/>
          <w:lang w:val="kk-KZ"/>
        </w:rPr>
        <w:t>сы және белгісіз құрамы жоқ реактивтер жұмыста пайдаланылма</w:t>
      </w:r>
      <w:r>
        <w:rPr>
          <w:rFonts w:ascii="Times New Roman" w:hAnsi="Times New Roman" w:cs="Times New Roman"/>
          <w:sz w:val="28"/>
          <w:szCs w:val="28"/>
          <w:lang w:val="kk-KZ"/>
        </w:rPr>
        <w:t>йды. Реактивтердің ерітінділері</w:t>
      </w:r>
      <w:r w:rsidRPr="00BF3941">
        <w:rPr>
          <w:rFonts w:ascii="Times New Roman" w:hAnsi="Times New Roman" w:cs="Times New Roman"/>
          <w:sz w:val="28"/>
          <w:szCs w:val="28"/>
          <w:lang w:val="kk-KZ"/>
        </w:rPr>
        <w:t xml:space="preserve"> тығыз жабық ыдыста, ал жеңіл буланатын ерітінділерді екі жақты тегістелген қақпақтары бар сауыттарда сақтайды.</w:t>
      </w:r>
      <w:r w:rsidR="006B6A91" w:rsidRPr="006B6A91">
        <w:rPr>
          <w:lang w:val="kk-KZ"/>
        </w:rPr>
        <w:t xml:space="preserve"> </w:t>
      </w:r>
      <w:r w:rsidR="006B6A91" w:rsidRPr="006B6A91">
        <w:rPr>
          <w:rFonts w:ascii="Times New Roman" w:hAnsi="Times New Roman" w:cs="Times New Roman"/>
          <w:sz w:val="28"/>
          <w:szCs w:val="28"/>
          <w:lang w:val="kk-KZ"/>
        </w:rPr>
        <w:t>құрамында Өткір иісі бар сұйықтықтар тек сорғыш шкафта</w:t>
      </w:r>
      <w:r w:rsidR="006B6A91">
        <w:rPr>
          <w:rFonts w:ascii="Times New Roman" w:hAnsi="Times New Roman" w:cs="Times New Roman"/>
          <w:sz w:val="28"/>
          <w:szCs w:val="28"/>
          <w:lang w:val="kk-KZ"/>
        </w:rPr>
        <w:t xml:space="preserve"> </w:t>
      </w:r>
      <w:r w:rsidR="006B6A91" w:rsidRPr="006B6A91">
        <w:rPr>
          <w:rFonts w:ascii="Times New Roman" w:hAnsi="Times New Roman" w:cs="Times New Roman"/>
          <w:sz w:val="28"/>
          <w:szCs w:val="28"/>
          <w:lang w:val="kk-KZ"/>
        </w:rPr>
        <w:t>құйылады</w:t>
      </w:r>
      <w:r w:rsidR="006B6A91">
        <w:rPr>
          <w:rFonts w:ascii="Times New Roman" w:hAnsi="Times New Roman" w:cs="Times New Roman"/>
          <w:sz w:val="28"/>
          <w:szCs w:val="28"/>
          <w:lang w:val="kk-KZ"/>
        </w:rPr>
        <w:t>. Реактивтерді ыдыстан</w:t>
      </w:r>
      <w:r w:rsidR="006B6A91" w:rsidRPr="006B6A91">
        <w:rPr>
          <w:rFonts w:ascii="Times New Roman" w:hAnsi="Times New Roman" w:cs="Times New Roman"/>
          <w:sz w:val="28"/>
          <w:szCs w:val="28"/>
          <w:lang w:val="kk-KZ"/>
        </w:rPr>
        <w:t xml:space="preserve"> иіс</w:t>
      </w:r>
      <w:r w:rsidR="006B6A91">
        <w:rPr>
          <w:rFonts w:ascii="Times New Roman" w:hAnsi="Times New Roman" w:cs="Times New Roman"/>
          <w:sz w:val="28"/>
          <w:szCs w:val="28"/>
          <w:lang w:val="kk-KZ"/>
        </w:rPr>
        <w:t>кеп</w:t>
      </w:r>
      <w:r w:rsidR="006B6A91" w:rsidRPr="006B6A91">
        <w:rPr>
          <w:rFonts w:ascii="Times New Roman" w:hAnsi="Times New Roman" w:cs="Times New Roman"/>
          <w:sz w:val="28"/>
          <w:szCs w:val="28"/>
          <w:lang w:val="kk-KZ"/>
        </w:rPr>
        <w:t>, сондай-ақ дәмімен анықтауға болмайды. Жұмыс кезінде үстелге тек осы сабаққа қажетті реактивтер қойылады. Ерітінділерді бір төзімділіктен екіншісіне өлшеуіш цилиндрлер, бюреткалар мен пипеткалардың көмегімен, ола</w:t>
      </w:r>
      <w:r w:rsidR="001A576C">
        <w:rPr>
          <w:rFonts w:ascii="Times New Roman" w:hAnsi="Times New Roman" w:cs="Times New Roman"/>
          <w:sz w:val="28"/>
          <w:szCs w:val="28"/>
          <w:lang w:val="kk-KZ"/>
        </w:rPr>
        <w:t>рдың шашырауына жол бермей құю керек. Улы с</w:t>
      </w:r>
      <w:r w:rsidR="006B6A91" w:rsidRPr="006B6A91">
        <w:rPr>
          <w:rFonts w:ascii="Times New Roman" w:hAnsi="Times New Roman" w:cs="Times New Roman"/>
          <w:sz w:val="28"/>
          <w:szCs w:val="28"/>
          <w:lang w:val="kk-KZ"/>
        </w:rPr>
        <w:t>ұйықтықтар мен конце</w:t>
      </w:r>
      <w:r w:rsidR="001A576C">
        <w:rPr>
          <w:rFonts w:ascii="Times New Roman" w:hAnsi="Times New Roman" w:cs="Times New Roman"/>
          <w:sz w:val="28"/>
          <w:szCs w:val="28"/>
          <w:lang w:val="kk-KZ"/>
        </w:rPr>
        <w:t xml:space="preserve">нтрацияланған ерітінділерді </w:t>
      </w:r>
      <w:r w:rsidR="006B6A91" w:rsidRPr="006B6A91">
        <w:rPr>
          <w:rFonts w:ascii="Times New Roman" w:hAnsi="Times New Roman" w:cs="Times New Roman"/>
          <w:sz w:val="28"/>
          <w:szCs w:val="28"/>
          <w:lang w:val="kk-KZ"/>
        </w:rPr>
        <w:t>тамшуыр арқылы тереді. Қатты заттарды, қағазды, мақтаны тастамайды, қышқылдардың, сілтілердің қалдықтарын және басқа да сұйық реактивтерді раковинаға құймайды, оларды арнайы бөлінген ыдысқа жинайды.</w:t>
      </w:r>
    </w:p>
    <w:sectPr w:rsidR="0084228D" w:rsidRPr="00BF3941" w:rsidSect="002621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useFELayout/>
    <w:compatSetting w:name="compatibilityMode" w:uri="http://schemas.microsoft.com/office/word" w:val="12"/>
  </w:compat>
  <w:rsids>
    <w:rsidRoot w:val="00AE466F"/>
    <w:rsid w:val="001A576C"/>
    <w:rsid w:val="00262175"/>
    <w:rsid w:val="00295997"/>
    <w:rsid w:val="00320D67"/>
    <w:rsid w:val="00421351"/>
    <w:rsid w:val="004231E6"/>
    <w:rsid w:val="005E4CE2"/>
    <w:rsid w:val="0069610E"/>
    <w:rsid w:val="006B6A91"/>
    <w:rsid w:val="0084228D"/>
    <w:rsid w:val="00905ACC"/>
    <w:rsid w:val="00990CE1"/>
    <w:rsid w:val="009939E3"/>
    <w:rsid w:val="00A447B5"/>
    <w:rsid w:val="00AE466F"/>
    <w:rsid w:val="00BE65F1"/>
    <w:rsid w:val="00BF3941"/>
    <w:rsid w:val="00C623BB"/>
    <w:rsid w:val="00D23410"/>
    <w:rsid w:val="00E33460"/>
    <w:rsid w:val="00F07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288A87-162B-4083-B2C6-CAB137FA9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1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65F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BE65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249361">
      <w:bodyDiv w:val="1"/>
      <w:marLeft w:val="0"/>
      <w:marRight w:val="0"/>
      <w:marTop w:val="0"/>
      <w:marBottom w:val="0"/>
      <w:divBdr>
        <w:top w:val="none" w:sz="0" w:space="0" w:color="auto"/>
        <w:left w:val="none" w:sz="0" w:space="0" w:color="auto"/>
        <w:bottom w:val="none" w:sz="0" w:space="0" w:color="auto"/>
        <w:right w:val="none" w:sz="0" w:space="0" w:color="auto"/>
      </w:divBdr>
    </w:div>
    <w:div w:id="48224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kk.wikipedia.org/wiki/%D0%90%D0%B4%D0%B0%D0%B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k.wikipedia.org/wiki/%D0%90%D0%B4%D0%B0%D0%BC" TargetMode="External"/><Relationship Id="rId5" Type="http://schemas.openxmlformats.org/officeDocument/2006/relationships/hyperlink" Target="https://kk.wikipedia.org/wiki/%D0%9E%D1%80%D0%B3%D0%B0%D0%BD%D0%B8%D0%B7%D0%BC" TargetMode="External"/><Relationship Id="rId4" Type="http://schemas.openxmlformats.org/officeDocument/2006/relationships/hyperlink" Target="https://kk.wikipedia.org/wiki/%D0%91%D0%B8%D0%BE%D0%BB%D0%BE%D0%B3%D0%B8%D1%8F"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923</Words>
  <Characters>5263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Lenovo</cp:lastModifiedBy>
  <cp:revision>18</cp:revision>
  <dcterms:created xsi:type="dcterms:W3CDTF">2019-10-03T19:01:00Z</dcterms:created>
  <dcterms:modified xsi:type="dcterms:W3CDTF">2019-10-21T03:04:00Z</dcterms:modified>
</cp:coreProperties>
</file>